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0D" w:rsidRDefault="0078100D" w:rsidP="0078100D">
      <w:pPr>
        <w:pStyle w:val="prastasiniatinklio"/>
        <w:jc w:val="center"/>
        <w:rPr>
          <w:b/>
        </w:rPr>
      </w:pPr>
      <w:r w:rsidRPr="0078100D">
        <w:rPr>
          <w:b/>
        </w:rPr>
        <w:t>Vilniaus miesto savivaldybės kolektyvinės apsaugos statiniai (nuorodos)</w:t>
      </w:r>
    </w:p>
    <w:p w:rsidR="0078100D" w:rsidRDefault="0078100D" w:rsidP="0078100D">
      <w:pPr>
        <w:pStyle w:val="prastasiniatinklio"/>
        <w:jc w:val="center"/>
        <w:rPr>
          <w:b/>
        </w:rPr>
      </w:pPr>
    </w:p>
    <w:p w:rsidR="003C2A76" w:rsidRPr="0078100D" w:rsidRDefault="003C2A76" w:rsidP="0078100D">
      <w:pPr>
        <w:pStyle w:val="prastasiniatinklio"/>
        <w:jc w:val="center"/>
        <w:rPr>
          <w:b/>
        </w:rPr>
      </w:pPr>
      <w:r>
        <w:rPr>
          <w:b/>
        </w:rPr>
        <w:t>I.</w:t>
      </w:r>
      <w:bookmarkStart w:id="0" w:name="_GoBack"/>
      <w:bookmarkEnd w:id="0"/>
    </w:p>
    <w:p w:rsidR="0078100D" w:rsidRDefault="003C2A76" w:rsidP="0078100D">
      <w:pPr>
        <w:pStyle w:val="prastasiniatinklio"/>
      </w:pPr>
      <w:hyperlink r:id="rId4" w:history="1">
        <w:r w:rsidR="0078100D">
          <w:rPr>
            <w:rStyle w:val="Hipersaitas"/>
          </w:rPr>
          <w:t>https://vilnius.lt/lt/savivaldybe/saugus-miestas/civiline-sauga/kolektyvines-apsaugos-statiniu-sarasas/</w:t>
        </w:r>
      </w:hyperlink>
    </w:p>
    <w:p w:rsidR="00E540D1" w:rsidRPr="003C2A76" w:rsidRDefault="003C2A76" w:rsidP="003C2A76">
      <w:pPr>
        <w:pStyle w:val="prastasiniatinklio"/>
        <w:jc w:val="center"/>
        <w:rPr>
          <w:b/>
        </w:rPr>
      </w:pPr>
      <w:r w:rsidRPr="003C2A76">
        <w:rPr>
          <w:b/>
        </w:rPr>
        <w:t xml:space="preserve">II. </w:t>
      </w:r>
      <w:r w:rsidR="00D848B4" w:rsidRPr="003C2A76">
        <w:rPr>
          <w:b/>
        </w:rPr>
        <w:t>Atnaujinta nuoroda:</w:t>
      </w:r>
    </w:p>
    <w:p w:rsidR="00E540D1" w:rsidRDefault="003C2A76" w:rsidP="00E540D1">
      <w:pPr>
        <w:pStyle w:val="prastasiniatinklio"/>
      </w:pPr>
      <w:hyperlink r:id="rId5" w:history="1">
        <w:r w:rsidR="00E540D1">
          <w:rPr>
            <w:rStyle w:val="Hipersaitas"/>
          </w:rPr>
          <w:t>https://madeinvilnius.lt/naujienos/miestas/pristatomas-vilniaus-sleptuviu-sarasas-gyventojai-raginami-nepanikuoti/?fbclid=IwAR0znteDx9uAWqa6wTZeHDxZlwGwD0713Kng3gYNrTGIEAyxlBM2hi3qnVs</w:t>
        </w:r>
      </w:hyperlink>
    </w:p>
    <w:p w:rsidR="00E76A37" w:rsidRDefault="00E76A37"/>
    <w:sectPr w:rsidR="00E76A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B2"/>
    <w:rsid w:val="003C2A76"/>
    <w:rsid w:val="007433B2"/>
    <w:rsid w:val="0078100D"/>
    <w:rsid w:val="00D848B4"/>
    <w:rsid w:val="00E540D1"/>
    <w:rsid w:val="00E7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9E15"/>
  <w15:chartTrackingRefBased/>
  <w15:docId w15:val="{11A6EA9B-A751-4BF6-9E42-A4CAFB30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540D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54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deinvilnius.lt/naujienos/miestas/pristatomas-vilniaus-sleptuviu-sarasas-gyventojai-raginami-nepanikuoti/?fbclid=IwAR0znteDx9uAWqa6wTZeHDxZlwGwD0713Kng3gYNrTGIEAyxlBM2hi3qnVs" TargetMode="External"/><Relationship Id="rId4" Type="http://schemas.openxmlformats.org/officeDocument/2006/relationships/hyperlink" Target="https://vilnius.lt/lt/savivaldybe/saugus-miestas/civiline-sauga/kolektyvines-apsaugos-statiniu-sarasa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258</Characters>
  <Application>Microsoft Office Word</Application>
  <DocSecurity>0</DocSecurity>
  <Lines>2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Kimso</dc:creator>
  <cp:keywords/>
  <dc:description/>
  <cp:lastModifiedBy>Asta Stankevičienė</cp:lastModifiedBy>
  <cp:revision>5</cp:revision>
  <dcterms:created xsi:type="dcterms:W3CDTF">2022-03-04T11:37:00Z</dcterms:created>
  <dcterms:modified xsi:type="dcterms:W3CDTF">2022-03-04T11:58:00Z</dcterms:modified>
</cp:coreProperties>
</file>